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0C" w:rsidRPr="006B2C52" w:rsidRDefault="0008650C" w:rsidP="0008650C">
      <w:pPr>
        <w:pStyle w:val="a7"/>
        <w:spacing w:line="276" w:lineRule="auto"/>
        <w:ind w:left="0"/>
        <w:jc w:val="left"/>
        <w:rPr>
          <w:rFonts w:ascii="Calibri"/>
        </w:rPr>
      </w:pPr>
    </w:p>
    <w:p w:rsidR="0008650C" w:rsidRPr="0008650C" w:rsidRDefault="0008650C" w:rsidP="00086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50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08650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08650C">
        <w:rPr>
          <w:rFonts w:ascii="Times New Roman" w:hAnsi="Times New Roman" w:cs="Times New Roman"/>
          <w:sz w:val="28"/>
          <w:szCs w:val="28"/>
        </w:rPr>
        <w:t>Пензятская</w:t>
      </w:r>
      <w:proofErr w:type="spellEnd"/>
      <w:r w:rsidRPr="000865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0865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650C">
        <w:rPr>
          <w:rFonts w:ascii="Times New Roman" w:hAnsi="Times New Roman" w:cs="Times New Roman"/>
          <w:sz w:val="28"/>
          <w:szCs w:val="28"/>
        </w:rPr>
        <w:t>Лямбирского</w:t>
      </w:r>
      <w:proofErr w:type="spellEnd"/>
      <w:r w:rsidRPr="0008650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08650C" w:rsidRPr="00034F7E" w:rsidRDefault="0008650C" w:rsidP="0008650C">
      <w:pPr>
        <w:jc w:val="center"/>
        <w:rPr>
          <w:sz w:val="28"/>
          <w:szCs w:val="28"/>
        </w:rPr>
      </w:pPr>
    </w:p>
    <w:p w:rsidR="0008650C" w:rsidRPr="00034F7E" w:rsidRDefault="0008650C" w:rsidP="0008650C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377"/>
        <w:tblW w:w="9922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8650C" w:rsidRPr="0008650C" w:rsidTr="009F2883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от 02.09.2024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0C" w:rsidRPr="0008650C" w:rsidRDefault="0008650C" w:rsidP="009F28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  Н.Х. </w:t>
            </w:r>
            <w:proofErr w:type="spellStart"/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Заликова</w:t>
            </w:r>
            <w:proofErr w:type="spellEnd"/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58 од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0C">
              <w:rPr>
                <w:rFonts w:ascii="Times New Roman" w:eastAsia="Calibri" w:hAnsi="Times New Roman" w:cs="Times New Roman"/>
                <w:sz w:val="24"/>
                <w:szCs w:val="24"/>
              </w:rPr>
              <w:t>от «02.09.2024»</w:t>
            </w:r>
          </w:p>
          <w:p w:rsidR="0008650C" w:rsidRPr="0008650C" w:rsidRDefault="0008650C" w:rsidP="009F28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50C" w:rsidRPr="002B06AA" w:rsidRDefault="0008650C" w:rsidP="0008650C"/>
    <w:p w:rsidR="0008650C" w:rsidRPr="00700C6C" w:rsidRDefault="0008650C" w:rsidP="0008650C">
      <w:pPr>
        <w:spacing w:line="408" w:lineRule="auto"/>
        <w:ind w:left="120"/>
        <w:jc w:val="center"/>
        <w:rPr>
          <w:b/>
          <w:color w:val="000000"/>
          <w:sz w:val="32"/>
        </w:rPr>
      </w:pPr>
    </w:p>
    <w:p w:rsidR="0008650C" w:rsidRPr="0008650C" w:rsidRDefault="0008650C" w:rsidP="0008650C">
      <w:pPr>
        <w:pStyle w:val="a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650C">
        <w:rPr>
          <w:rFonts w:ascii="Times New Roman" w:hAnsi="Times New Roman" w:cs="Times New Roman"/>
          <w:b/>
          <w:sz w:val="36"/>
          <w:szCs w:val="28"/>
        </w:rPr>
        <w:t>РАБОЧАЯ ПРОГРАММА</w:t>
      </w:r>
    </w:p>
    <w:p w:rsidR="0008650C" w:rsidRPr="0008650C" w:rsidRDefault="0008650C" w:rsidP="0008650C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 w:rsidRPr="0008650C">
        <w:rPr>
          <w:rFonts w:ascii="Times New Roman" w:hAnsi="Times New Roman" w:cs="Times New Roman"/>
          <w:sz w:val="32"/>
          <w:szCs w:val="28"/>
        </w:rPr>
        <w:t>элективного курса</w:t>
      </w:r>
    </w:p>
    <w:p w:rsidR="0008650C" w:rsidRPr="0008650C" w:rsidRDefault="0008650C" w:rsidP="0008650C">
      <w:pPr>
        <w:pStyle w:val="a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650C">
        <w:rPr>
          <w:rFonts w:ascii="Times New Roman" w:hAnsi="Times New Roman" w:cs="Times New Roman"/>
          <w:b/>
          <w:sz w:val="36"/>
          <w:szCs w:val="28"/>
        </w:rPr>
        <w:t>«УВЛЕКАТЕЛЬНЫЙ ТАТАТРСКИЙ ЯЗЫК</w:t>
      </w:r>
      <w:r w:rsidRPr="0008650C">
        <w:rPr>
          <w:rFonts w:ascii="Times New Roman" w:hAnsi="Times New Roman" w:cs="Times New Roman"/>
          <w:b/>
          <w:sz w:val="36"/>
          <w:szCs w:val="28"/>
        </w:rPr>
        <w:t>»</w:t>
      </w:r>
    </w:p>
    <w:p w:rsidR="0008650C" w:rsidRPr="0008650C" w:rsidRDefault="0008650C" w:rsidP="0008650C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 w:rsidRPr="0008650C">
        <w:rPr>
          <w:rFonts w:ascii="Times New Roman" w:hAnsi="Times New Roman" w:cs="Times New Roman"/>
          <w:sz w:val="32"/>
          <w:szCs w:val="28"/>
        </w:rPr>
        <w:t>для обучающихся 2-го класса</w:t>
      </w:r>
    </w:p>
    <w:p w:rsidR="0008650C" w:rsidRDefault="0008650C" w:rsidP="0008650C">
      <w:pPr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Default="0008650C" w:rsidP="0008650C">
      <w:pPr>
        <w:ind w:left="120"/>
        <w:jc w:val="center"/>
        <w:rPr>
          <w:sz w:val="20"/>
        </w:rPr>
      </w:pPr>
    </w:p>
    <w:p w:rsidR="0008650C" w:rsidRPr="0008650C" w:rsidRDefault="0008650C" w:rsidP="0008650C">
      <w:pPr>
        <w:ind w:left="12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08650C">
        <w:rPr>
          <w:rFonts w:ascii="Times New Roman" w:hAnsi="Times New Roman" w:cs="Times New Roman"/>
          <w:sz w:val="24"/>
          <w:szCs w:val="28"/>
        </w:rPr>
        <w:t>Пензятка</w:t>
      </w:r>
      <w:proofErr w:type="spellEnd"/>
      <w:r w:rsidRPr="0008650C">
        <w:rPr>
          <w:rFonts w:ascii="Times New Roman" w:hAnsi="Times New Roman" w:cs="Times New Roman"/>
          <w:sz w:val="24"/>
          <w:szCs w:val="28"/>
        </w:rPr>
        <w:t>, 2024</w:t>
      </w:r>
    </w:p>
    <w:p w:rsidR="0008650C" w:rsidRDefault="0008650C" w:rsidP="009B6A62">
      <w:pPr>
        <w:pStyle w:val="a3"/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50C" w:rsidRDefault="0008650C" w:rsidP="009B6A62">
      <w:pPr>
        <w:pStyle w:val="a3"/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50C" w:rsidRDefault="0008650C" w:rsidP="009B6A62">
      <w:pPr>
        <w:pStyle w:val="a3"/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50C" w:rsidRDefault="0008650C" w:rsidP="009B6A62">
      <w:pPr>
        <w:pStyle w:val="a3"/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62" w:rsidRPr="00C14E9C" w:rsidRDefault="0008650C" w:rsidP="009B6A62">
      <w:pPr>
        <w:pStyle w:val="a3"/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элективного курса</w:t>
      </w:r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t xml:space="preserve"> «Увлекательный татарский язык»</w:t>
      </w:r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9B6A62">
        <w:rPr>
          <w:rFonts w:ascii="Times New Roman" w:eastAsia="Times New Roman" w:hAnsi="Times New Roman" w:cs="Times New Roman"/>
          <w:sz w:val="24"/>
          <w:szCs w:val="24"/>
        </w:rPr>
        <w:t>для 2</w:t>
      </w:r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примерной программы учебного предмета «Родной язык» для общеобразовательных организаций с обучением на русском языке. 1-4 классы. </w:t>
      </w:r>
      <w:proofErr w:type="spellStart"/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t>Ф.Ф.Харисов</w:t>
      </w:r>
      <w:proofErr w:type="spellEnd"/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t>Ч.М.Харисова</w:t>
      </w:r>
      <w:proofErr w:type="spellEnd"/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t xml:space="preserve">. Казань, </w:t>
      </w:r>
      <w:r w:rsidR="009B6A62"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9B6A62"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Мегариф</w:t>
      </w:r>
      <w:proofErr w:type="spellEnd"/>
      <w:r w:rsidR="009B6A62"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6A62"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Вакыт</w:t>
      </w:r>
      <w:proofErr w:type="spellEnd"/>
      <w:proofErr w:type="gramStart"/>
      <w:r w:rsidR="009B6A62"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211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211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6A62" w:rsidRPr="00C14E9C">
        <w:rPr>
          <w:rFonts w:ascii="Times New Roman" w:eastAsia="Times New Roman" w:hAnsi="Times New Roman" w:cs="Times New Roman"/>
          <w:sz w:val="24"/>
          <w:szCs w:val="24"/>
        </w:rPr>
        <w:t>2018г.</w:t>
      </w:r>
    </w:p>
    <w:p w:rsidR="009B6A62" w:rsidRDefault="009B6A62" w:rsidP="009B6A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Учебники: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Алифба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2</w:t>
      </w: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класс. Авторы: </w:t>
      </w:r>
      <w:proofErr w:type="spellStart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Гарифуллина</w:t>
      </w:r>
      <w:proofErr w:type="spellEnd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Ф.Ш., </w:t>
      </w:r>
      <w:proofErr w:type="spellStart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Мияссарова</w:t>
      </w:r>
      <w:proofErr w:type="spellEnd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И.Х. Для образовательных организаций начального общего образования с обучением на русском языке (для изучающих татарский язык как родной), </w:t>
      </w:r>
      <w:proofErr w:type="spellStart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Ф.Ш.Г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арифуллина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И.Х.Мияссарова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 Казань,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Мегариф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Вакыт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 , 2017 </w:t>
      </w: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9B6A62" w:rsidRPr="00414035" w:rsidRDefault="009B6A62" w:rsidP="009B6A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4140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Нормативными документами для составления рабочей программы являются:</w:t>
      </w:r>
    </w:p>
    <w:p w:rsidR="009B6A62" w:rsidRPr="00C14E9C" w:rsidRDefault="009B6A62" w:rsidP="009B6A62">
      <w:pPr>
        <w:numPr>
          <w:ilvl w:val="0"/>
          <w:numId w:val="3"/>
        </w:numPr>
        <w:spacing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 «Об образовании в Российской Федерации»;</w:t>
      </w:r>
    </w:p>
    <w:p w:rsidR="009B6A62" w:rsidRPr="00C14E9C" w:rsidRDefault="009B6A62" w:rsidP="009B6A62">
      <w:pPr>
        <w:numPr>
          <w:ilvl w:val="0"/>
          <w:numId w:val="3"/>
        </w:numPr>
        <w:spacing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 начального общего образования;</w:t>
      </w:r>
    </w:p>
    <w:p w:rsidR="009B6A62" w:rsidRPr="00C14E9C" w:rsidRDefault="009B6A62" w:rsidP="009B6A62">
      <w:pPr>
        <w:numPr>
          <w:ilvl w:val="0"/>
          <w:numId w:val="3"/>
        </w:numPr>
        <w:spacing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Список учебников ОУ, соответствующий Федеральному перечню учебников, утверждённых рекомендованных(допущенных) к использованию в образовательном процессе в образовательных учреждениях, реализующих программы начального общего образования;</w:t>
      </w:r>
    </w:p>
    <w:p w:rsidR="009B6A62" w:rsidRPr="00C14E9C" w:rsidRDefault="009B6A62" w:rsidP="009B6A62">
      <w:pPr>
        <w:numPr>
          <w:ilvl w:val="0"/>
          <w:numId w:val="3"/>
        </w:numPr>
        <w:spacing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образовательная программа начального общего образования </w:t>
      </w: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МОУ «</w:t>
      </w:r>
      <w:proofErr w:type="spellStart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Пензятская</w:t>
      </w:r>
      <w:proofErr w:type="spellEnd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СОШ» </w:t>
      </w:r>
      <w:proofErr w:type="spellStart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Лямбирского</w:t>
      </w:r>
      <w:proofErr w:type="spellEnd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РМ;</w:t>
      </w:r>
    </w:p>
    <w:p w:rsidR="009B6A62" w:rsidRPr="00C14E9C" w:rsidRDefault="009B6A62" w:rsidP="009B6A62">
      <w:pPr>
        <w:numPr>
          <w:ilvl w:val="0"/>
          <w:numId w:val="3"/>
        </w:numPr>
        <w:spacing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МОУ «</w:t>
      </w:r>
      <w:proofErr w:type="spellStart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Пензятская</w:t>
      </w:r>
      <w:proofErr w:type="spellEnd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СОШ» </w:t>
      </w:r>
      <w:proofErr w:type="spellStart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Лямбирского</w:t>
      </w:r>
      <w:proofErr w:type="spellEnd"/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муниципального района РМ на 2024-2025</w:t>
      </w:r>
      <w:r w:rsidRPr="00C14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учебный год.</w:t>
      </w:r>
    </w:p>
    <w:p w:rsidR="009B6A62" w:rsidRPr="00C14E9C" w:rsidRDefault="009B6A62" w:rsidP="009B6A6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9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Общее количество часов в год </w:t>
      </w:r>
      <w:r w:rsidRPr="00C14E9C">
        <w:rPr>
          <w:rFonts w:ascii="Times New Roman" w:eastAsia="Times New Roman" w:hAnsi="Times New Roman" w:cs="Times New Roman"/>
          <w:b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</w:rPr>
        <w:t>авляет 34 часа, 1 ч в неделю.</w:t>
      </w:r>
      <w:r w:rsidRPr="00C14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180BC8" w:rsidRPr="009B6A62" w:rsidRDefault="009B6A62" w:rsidP="009B6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80BC8" w:rsidRPr="009B6A62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Личностные результаты обучения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формирование уважительного отношения к татарскому языку как средству межличностного и межкультурного общения и желания изучить его на должном уровне;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ориентация в нравственных правилах и понимание обязательности их выполнения;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оценивание действий героев литературных произведений или жизненных ситуаций, исходя из общечеловеческих норм;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правильное восприятие понятий “семья”, “Родина”, “милосердие”;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формирование целостного, социально ориентированного взгляда на мир в его органичном единстве и разнообразии народов, культур и религий;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формирование личностных универсальных действий – доброжелательного отношения, уважения и толерантности к другому народу, компетентности в межкультурном диалоге.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9B6A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Метапредметные</w:t>
      </w:r>
      <w:proofErr w:type="spellEnd"/>
      <w:r w:rsidRPr="009B6A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результаты обучения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Универсальные 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-формирование  познавательных, регулятивных, коммуникативных универсальных учебных действий, необходимых для развития у учащихся интеллектуальных и творческих способностей, а также для решения ими реальных жизненных проблем.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Учащиеся получают необходимые навыки жизнедеятельности в информационном обществе, опыт работы с информационными объектами, которые передаются через тексты, графические рисунки, движущиеся и </w:t>
      </w:r>
      <w:proofErr w:type="spellStart"/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недвижущиеся</w:t>
      </w:r>
      <w:proofErr w:type="spellEnd"/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изображения, т.е. через коммуникационные технологии. Учащиеся учатся выступать перед небольшой аудиторией, используя подготовленные презентационные материалы. У них формируются навыки использования приемов, которые не наносят вред здоровью при работе с компьютером и другими ИКТ.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Познавательные результаты</w:t>
      </w:r>
      <w:r w:rsidRPr="009B6A6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: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развитие психических функций, связанных с развитием мышления: логическое мышление, нахождение причинно-следственных связей, умение мыслить индуктивно и дедуктивно;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умение определять проблемы творческого и поискового характера, находить пути для их решения и создания алгоритма;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умение определять общие свойства для сравнения и классификации объектов;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умение выделять основную информацию, оценивать содержание прочитанной или прослушанной информации;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умение самостоятельно пользоваться справочными источниками для понимания и получения дополнительной информации;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- умение самостоятельно добывать нужную информацию, используя энциклопедии, справочники, словари и электронные ресурсы.</w:t>
      </w:r>
    </w:p>
    <w:p w:rsidR="00180BC8" w:rsidRPr="009B6A62" w:rsidRDefault="00180BC8" w:rsidP="009B6A6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Регулятивные результаты</w:t>
      </w:r>
      <w:r w:rsidRPr="009B6A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самостоятельно ставить цель и определять учебные задачи;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организовать учебную деятельность, понимая порядок работы, и находить для этого эффективные приемы;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держать под контролем результаты учебной работы;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оценивать качество работы, опираясь на определенные критерии;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анализировать и понимать причины удач и неудач в учебе;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готовить к уроку необходимые учебные принадлежности и работать с ними;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самостоятельно готовить свое рабочее место на уроке и содержать его в порядке;</w:t>
      </w:r>
    </w:p>
    <w:p w:rsidR="00180BC8" w:rsidRPr="009B6A62" w:rsidRDefault="00180BC8" w:rsidP="009B6A62">
      <w:pPr>
        <w:numPr>
          <w:ilvl w:val="0"/>
          <w:numId w:val="1"/>
        </w:numPr>
        <w:shd w:val="clear" w:color="auto" w:fill="FFFFFF"/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таких качеств, как сила воли, целеустремленность, активность.</w:t>
      </w:r>
    </w:p>
    <w:p w:rsidR="00180BC8" w:rsidRDefault="00180BC8" w:rsidP="0018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5CC" w:rsidRDefault="002115CC" w:rsidP="000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50C" w:rsidRDefault="0008650C" w:rsidP="000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50C" w:rsidRPr="009F1526" w:rsidRDefault="0008650C" w:rsidP="000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BC8" w:rsidRPr="009B6A62" w:rsidRDefault="00180BC8" w:rsidP="009B6A62">
      <w:pPr>
        <w:pStyle w:val="a3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A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9B6A62" w:rsidRPr="009B6A62">
        <w:rPr>
          <w:rFonts w:ascii="Times New Roman" w:hAnsi="Times New Roman" w:cs="Times New Roman"/>
          <w:b/>
          <w:sz w:val="28"/>
          <w:szCs w:val="28"/>
        </w:rPr>
        <w:t xml:space="preserve"> элективного</w:t>
      </w:r>
      <w:r w:rsidRPr="009B6A62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9B6A62" w:rsidRPr="009B6A62">
        <w:rPr>
          <w:rFonts w:ascii="Times New Roman" w:hAnsi="Times New Roman" w:cs="Times New Roman"/>
          <w:b/>
          <w:sz w:val="28"/>
          <w:szCs w:val="28"/>
        </w:rPr>
        <w:br/>
      </w:r>
      <w:r w:rsidRPr="009B6A62">
        <w:rPr>
          <w:rFonts w:ascii="Times New Roman" w:hAnsi="Times New Roman" w:cs="Times New Roman"/>
          <w:b/>
          <w:sz w:val="28"/>
          <w:szCs w:val="28"/>
        </w:rPr>
        <w:t>с указанием  форм и видов деятельности</w:t>
      </w:r>
    </w:p>
    <w:p w:rsidR="00180BC8" w:rsidRPr="009B6A62" w:rsidRDefault="00180BC8" w:rsidP="009B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A62">
        <w:rPr>
          <w:rFonts w:ascii="Times New Roman" w:eastAsia="Times New Roman" w:hAnsi="Times New Roman" w:cs="Times New Roman"/>
          <w:sz w:val="24"/>
          <w:szCs w:val="28"/>
        </w:rPr>
        <w:t>Знакомство. Ознакомление с тематикой внеурочной деятельности.</w:t>
      </w:r>
    </w:p>
    <w:p w:rsidR="00180BC8" w:rsidRPr="002115CC" w:rsidRDefault="00180BC8" w:rsidP="002115CC">
      <w:pPr>
        <w:pStyle w:val="a6"/>
        <w:rPr>
          <w:rFonts w:ascii="Times New Roman" w:eastAsia="Times New Roman" w:hAnsi="Times New Roman" w:cs="Times New Roman"/>
          <w:b/>
          <w:sz w:val="24"/>
        </w:rPr>
      </w:pPr>
      <w:r w:rsidRPr="002115CC">
        <w:rPr>
          <w:rFonts w:ascii="Times New Roman" w:eastAsia="Times New Roman" w:hAnsi="Times New Roman" w:cs="Times New Roman"/>
          <w:b/>
          <w:sz w:val="24"/>
        </w:rPr>
        <w:t>1.</w:t>
      </w:r>
      <w:r w:rsidR="002115C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15CC">
        <w:rPr>
          <w:rFonts w:ascii="Times New Roman" w:eastAsia="Times New Roman" w:hAnsi="Times New Roman" w:cs="Times New Roman"/>
          <w:b/>
          <w:sz w:val="24"/>
        </w:rPr>
        <w:t xml:space="preserve">Зачем нужны звуки </w:t>
      </w:r>
      <w:proofErr w:type="gramStart"/>
      <w:r w:rsidRPr="002115CC">
        <w:rPr>
          <w:rFonts w:ascii="Times New Roman" w:eastAsia="Times New Roman" w:hAnsi="Times New Roman" w:cs="Times New Roman"/>
          <w:b/>
          <w:sz w:val="24"/>
        </w:rPr>
        <w:t>языка?(</w:t>
      </w:r>
      <w:proofErr w:type="gramEnd"/>
      <w:r w:rsidRPr="002115CC">
        <w:rPr>
          <w:rFonts w:ascii="Times New Roman" w:eastAsia="Times New Roman" w:hAnsi="Times New Roman" w:cs="Times New Roman"/>
          <w:b/>
          <w:sz w:val="24"/>
        </w:rPr>
        <w:t>5ч.)</w:t>
      </w:r>
    </w:p>
    <w:p w:rsidR="00180BC8" w:rsidRPr="002115CC" w:rsidRDefault="00180BC8" w:rsidP="002115CC">
      <w:pPr>
        <w:pStyle w:val="a6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Звуковая культура речи. Загадки, скороговорки.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Родное слово в пословицах и поговорках. Иллюстрирование пословиц и поговорок.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</w:pPr>
      <w:r w:rsidRPr="002115CC"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  <w:t xml:space="preserve">Форма </w:t>
      </w:r>
      <w:proofErr w:type="gramStart"/>
      <w:r w:rsidRPr="002115CC"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  <w:t>организации :составление</w:t>
      </w:r>
      <w:proofErr w:type="gramEnd"/>
      <w:r w:rsidRPr="002115CC"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  <w:t xml:space="preserve"> памяток; работа со звуками и буквами; проговаривание слов по слогам; зарисовки;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proofErr w:type="gramStart"/>
      <w:r w:rsidRPr="002115CC">
        <w:rPr>
          <w:rFonts w:ascii="Times New Roman" w:eastAsia="Times New Roman" w:hAnsi="Times New Roman" w:cs="Times New Roman"/>
          <w:i/>
          <w:sz w:val="24"/>
          <w:u w:val="single"/>
          <w:lang w:eastAsia="ar-SA"/>
        </w:rPr>
        <w:t>Познавательная ,игровая</w:t>
      </w:r>
      <w:proofErr w:type="gramEnd"/>
      <w:r w:rsidRPr="002115CC">
        <w:rPr>
          <w:rFonts w:ascii="Times New Roman" w:eastAsia="Times New Roman" w:hAnsi="Times New Roman" w:cs="Times New Roman"/>
          <w:i/>
          <w:sz w:val="24"/>
          <w:u w:val="single"/>
          <w:lang w:eastAsia="ar-SA"/>
        </w:rPr>
        <w:t xml:space="preserve">  деятельность.</w:t>
      </w:r>
    </w:p>
    <w:p w:rsidR="00180BC8" w:rsidRPr="002115CC" w:rsidRDefault="00180BC8" w:rsidP="002115CC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</w:rPr>
      </w:pPr>
      <w:r w:rsidRPr="002115CC">
        <w:rPr>
          <w:rFonts w:ascii="Times New Roman" w:eastAsia="Times New Roman" w:hAnsi="Times New Roman" w:cs="Times New Roman"/>
          <w:b/>
          <w:sz w:val="24"/>
        </w:rPr>
        <w:t>2.</w:t>
      </w:r>
      <w:r w:rsidR="002115C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2115CC">
        <w:rPr>
          <w:rFonts w:ascii="Times New Roman" w:eastAsia="Times New Roman" w:hAnsi="Times New Roman" w:cs="Times New Roman"/>
          <w:b/>
          <w:sz w:val="24"/>
        </w:rPr>
        <w:t>Сказки  (</w:t>
      </w:r>
      <w:proofErr w:type="gramEnd"/>
      <w:r w:rsidRPr="002115CC">
        <w:rPr>
          <w:rFonts w:ascii="Times New Roman" w:eastAsia="Times New Roman" w:hAnsi="Times New Roman" w:cs="Times New Roman"/>
          <w:b/>
          <w:sz w:val="24"/>
        </w:rPr>
        <w:t xml:space="preserve">5 ч.) 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Работа со сказками. Направления и методы при работе над сочинением сказок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Сочинение сказки по серии картинок.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Что такое речь?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Речь устная и письменная. Составление предложений из отдельных слов. Выделение признаков предложения в устной речи и на письме.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hAnsi="Times New Roman" w:cs="Times New Roman"/>
          <w:i/>
          <w:iCs/>
          <w:sz w:val="24"/>
          <w:u w:val="single"/>
        </w:rPr>
      </w:pPr>
      <w:r w:rsidRPr="002115CC">
        <w:rPr>
          <w:rFonts w:ascii="Times New Roman" w:hAnsi="Times New Roman" w:cs="Times New Roman"/>
          <w:i/>
          <w:iCs/>
          <w:sz w:val="24"/>
          <w:u w:val="single"/>
        </w:rPr>
        <w:t xml:space="preserve">Форма </w:t>
      </w:r>
      <w:proofErr w:type="gramStart"/>
      <w:r w:rsidRPr="002115CC">
        <w:rPr>
          <w:rFonts w:ascii="Times New Roman" w:hAnsi="Times New Roman" w:cs="Times New Roman"/>
          <w:i/>
          <w:iCs/>
          <w:sz w:val="24"/>
          <w:u w:val="single"/>
        </w:rPr>
        <w:t>организации :игры</w:t>
      </w:r>
      <w:proofErr w:type="gramEnd"/>
      <w:r w:rsidRPr="002115CC">
        <w:rPr>
          <w:rFonts w:ascii="Times New Roman" w:hAnsi="Times New Roman" w:cs="Times New Roman"/>
          <w:i/>
          <w:iCs/>
          <w:sz w:val="24"/>
          <w:u w:val="single"/>
        </w:rPr>
        <w:t xml:space="preserve"> со словами, загадки;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hAnsi="Times New Roman" w:cs="Times New Roman"/>
          <w:i/>
          <w:iCs/>
          <w:sz w:val="24"/>
          <w:u w:val="single"/>
        </w:rPr>
      </w:pPr>
      <w:r w:rsidRPr="002115CC">
        <w:rPr>
          <w:rFonts w:ascii="Times New Roman" w:hAnsi="Times New Roman" w:cs="Times New Roman"/>
          <w:i/>
          <w:iCs/>
          <w:sz w:val="24"/>
          <w:u w:val="single"/>
        </w:rPr>
        <w:t>Игровая, творческая деятельность.</w:t>
      </w:r>
    </w:p>
    <w:p w:rsidR="00180BC8" w:rsidRPr="002115CC" w:rsidRDefault="002115CC" w:rsidP="002115CC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="00180BC8" w:rsidRPr="002115CC">
        <w:rPr>
          <w:rFonts w:ascii="Times New Roman" w:eastAsia="Times New Roman" w:hAnsi="Times New Roman" w:cs="Times New Roman"/>
          <w:b/>
          <w:sz w:val="24"/>
        </w:rPr>
        <w:t>Что такое словарь? (24 ч.)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Сколько слов вы знаете? Рассказ – беседа о словарном богатстве татарского языка.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Сочинение сказки по серии картинок.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Слова – близнецы (омонимы).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Слова – друзья – (синонимы).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2115CC">
        <w:rPr>
          <w:rFonts w:ascii="Times New Roman" w:eastAsia="Times New Roman" w:hAnsi="Times New Roman" w:cs="Times New Roman"/>
          <w:sz w:val="24"/>
        </w:rPr>
        <w:t>Создание папки с творческими работами учащихся. Выставка. Итоговое занятие. Подведение итогов работы за год.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hAnsi="Times New Roman" w:cs="Times New Roman"/>
          <w:b/>
          <w:sz w:val="24"/>
          <w:u w:val="single"/>
          <w:lang w:val="ba-RU" w:bidi="en-US"/>
        </w:rPr>
      </w:pPr>
      <w:bookmarkStart w:id="0" w:name="_Hlk81945334"/>
      <w:bookmarkStart w:id="1" w:name="_Hlk81945839"/>
      <w:r w:rsidRPr="002115CC"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  <w:t xml:space="preserve">Форма </w:t>
      </w:r>
      <w:proofErr w:type="gramStart"/>
      <w:r w:rsidRPr="002115CC"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  <w:t xml:space="preserve">организации </w:t>
      </w:r>
      <w:bookmarkEnd w:id="0"/>
      <w:r w:rsidRPr="002115CC"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  <w:t>:</w:t>
      </w:r>
      <w:proofErr w:type="gramEnd"/>
      <w:r w:rsidRPr="002115CC">
        <w:rPr>
          <w:rFonts w:ascii="Times New Roman" w:eastAsia="Times New Roman" w:hAnsi="Times New Roman" w:cs="Times New Roman"/>
          <w:i/>
          <w:iCs/>
          <w:sz w:val="24"/>
          <w:u w:val="single"/>
          <w:lang w:eastAsia="ar-SA"/>
        </w:rPr>
        <w:t xml:space="preserve"> разгадывание ребусов; работа с многозначными словами, угадывание слов по их значению, разыгрывание</w:t>
      </w:r>
      <w:r w:rsidRPr="002115CC">
        <w:rPr>
          <w:rFonts w:ascii="Times New Roman" w:hAnsi="Times New Roman" w:cs="Times New Roman"/>
          <w:b/>
          <w:sz w:val="24"/>
          <w:u w:val="single"/>
          <w:lang w:val="ba-RU" w:bidi="en-US"/>
        </w:rPr>
        <w:t xml:space="preserve"> .</w:t>
      </w:r>
    </w:p>
    <w:p w:rsidR="00180BC8" w:rsidRPr="002115CC" w:rsidRDefault="00180BC8" w:rsidP="002115CC">
      <w:pPr>
        <w:pStyle w:val="a6"/>
        <w:spacing w:line="276" w:lineRule="auto"/>
        <w:ind w:firstLine="567"/>
        <w:rPr>
          <w:rFonts w:ascii="Times New Roman" w:eastAsia="Times New Roman" w:hAnsi="Times New Roman" w:cs="Times New Roman"/>
          <w:i/>
          <w:sz w:val="24"/>
          <w:u w:val="single"/>
          <w:lang w:eastAsia="ar-SA"/>
        </w:rPr>
      </w:pPr>
      <w:bookmarkStart w:id="2" w:name="_Hlk81945375"/>
      <w:proofErr w:type="gramStart"/>
      <w:r w:rsidRPr="002115CC">
        <w:rPr>
          <w:rFonts w:ascii="Times New Roman" w:eastAsia="Times New Roman" w:hAnsi="Times New Roman" w:cs="Times New Roman"/>
          <w:i/>
          <w:sz w:val="24"/>
          <w:u w:val="single"/>
          <w:lang w:eastAsia="ar-SA"/>
        </w:rPr>
        <w:t>Познавательная ,</w:t>
      </w:r>
      <w:proofErr w:type="spellStart"/>
      <w:r w:rsidRPr="002115CC">
        <w:rPr>
          <w:rFonts w:ascii="Times New Roman" w:eastAsia="Times New Roman" w:hAnsi="Times New Roman" w:cs="Times New Roman"/>
          <w:i/>
          <w:sz w:val="24"/>
          <w:u w:val="single"/>
          <w:lang w:eastAsia="ar-SA"/>
        </w:rPr>
        <w:t>игровая</w:t>
      </w:r>
      <w:bookmarkStart w:id="3" w:name="_Hlk81945673"/>
      <w:r w:rsidRPr="002115CC">
        <w:rPr>
          <w:rFonts w:ascii="Times New Roman" w:eastAsia="Times New Roman" w:hAnsi="Times New Roman" w:cs="Times New Roman"/>
          <w:i/>
          <w:sz w:val="24"/>
          <w:u w:val="single"/>
          <w:lang w:eastAsia="ar-SA"/>
        </w:rPr>
        <w:t>деятельность</w:t>
      </w:r>
      <w:proofErr w:type="spellEnd"/>
      <w:proofErr w:type="gramEnd"/>
      <w:r w:rsidRPr="002115CC">
        <w:rPr>
          <w:rFonts w:ascii="Times New Roman" w:eastAsia="Times New Roman" w:hAnsi="Times New Roman" w:cs="Times New Roman"/>
          <w:i/>
          <w:sz w:val="24"/>
          <w:u w:val="single"/>
          <w:lang w:eastAsia="ar-SA"/>
        </w:rPr>
        <w:t>.</w:t>
      </w:r>
      <w:bookmarkEnd w:id="2"/>
    </w:p>
    <w:p w:rsidR="009B6A62" w:rsidRPr="002115CC" w:rsidRDefault="009B6A62" w:rsidP="002115CC">
      <w:pPr>
        <w:tabs>
          <w:tab w:val="left" w:pos="5244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9B6A62" w:rsidRDefault="009B6A62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08650C" w:rsidRDefault="0008650C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08650C" w:rsidRDefault="0008650C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  <w:bookmarkStart w:id="4" w:name="_GoBack"/>
      <w:bookmarkEnd w:id="4"/>
    </w:p>
    <w:bookmarkEnd w:id="1"/>
    <w:bookmarkEnd w:id="3"/>
    <w:p w:rsidR="00180BC8" w:rsidRDefault="00180BC8" w:rsidP="009B6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ar-SA"/>
        </w:rPr>
      </w:pPr>
    </w:p>
    <w:p w:rsidR="002115CC" w:rsidRPr="009B6A62" w:rsidRDefault="002115CC" w:rsidP="009B6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  <w:lang w:val="ba-RU" w:bidi="en-US"/>
        </w:rPr>
      </w:pPr>
    </w:p>
    <w:p w:rsidR="00E819F3" w:rsidRDefault="00E819F3" w:rsidP="002115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5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p w:rsidR="00180BC8" w:rsidRPr="009F1526" w:rsidRDefault="00180BC8" w:rsidP="009B6A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143"/>
        <w:gridCol w:w="1417"/>
        <w:gridCol w:w="1276"/>
        <w:gridCol w:w="1418"/>
      </w:tblGrid>
      <w:tr w:rsidR="009B6A62" w:rsidRPr="009F1526" w:rsidTr="00F66B50">
        <w:trPr>
          <w:trHeight w:val="49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A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A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A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6A62" w:rsidRPr="009F1526" w:rsidTr="00A74C9D">
        <w:trPr>
          <w:trHeight w:val="462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F1526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F1526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F1526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6A6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6A6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факт.</w:t>
            </w: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звуки языка? Звуковая культура речи. Загадки, скороговорки.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49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загадки. Сочинение загадок.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скороговорки.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Сочиняем считалку. Два секрета считалки.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слов вы знаете? Рассказ – беседа о словарном богатстве татарского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слов. Как нужно говорить.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Родное слово в пословицах и поговорках. Иллюстрирование пословиц и поговорок.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стихов по заданной рифме.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сказками. Направления и методы при работе над сочинением сказок.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 по серии картинок.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речь? Речь устная и письменная.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отдельных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признаков предложения в устной речи и на письме.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текста. Основная мысль. Опорные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Тема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30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плану «Моя бабушка».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56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рассказа по серии картинок и по вопросам.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41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«Мой друг. Моя подруга».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70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рассказа по данной теме и опорным словам.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4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сплошного текста на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40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41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текста.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56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«Мое любимое домашнее животное».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28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близнецы (омонимы).</w:t>
            </w:r>
          </w:p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друзья – (синонимы).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10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5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словом и словарями.</w:t>
            </w:r>
          </w:p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50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понятием «изложение».</w:t>
            </w:r>
          </w:p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26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изложения по вопросам и опорным словам.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51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изложение.</w:t>
            </w:r>
          </w:p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3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изложение.</w:t>
            </w:r>
          </w:p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58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A74C9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2" w:rsidRPr="009B6A62" w:rsidTr="00A74C9D">
        <w:trPr>
          <w:trHeight w:val="7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лучших работ.</w:t>
            </w: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2" w:rsidRPr="009B6A62" w:rsidRDefault="009B6A62" w:rsidP="009B6A6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CB0" w:rsidRPr="009B6A62" w:rsidRDefault="00CD0CB0" w:rsidP="009B6A62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CD0CB0" w:rsidRPr="009B6A62" w:rsidSect="0008650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abstractNum w:abstractNumId="0" w15:restartNumberingAfterBreak="0">
    <w:nsid w:val="47AA168C"/>
    <w:multiLevelType w:val="multilevel"/>
    <w:tmpl w:val="7F042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E66918"/>
    <w:multiLevelType w:val="multilevel"/>
    <w:tmpl w:val="217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0171B"/>
    <w:multiLevelType w:val="hybridMultilevel"/>
    <w:tmpl w:val="63B20090"/>
    <w:lvl w:ilvl="0" w:tplc="788C361E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8342AEA"/>
    <w:multiLevelType w:val="multilevel"/>
    <w:tmpl w:val="0CE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BC8"/>
    <w:rsid w:val="0008650C"/>
    <w:rsid w:val="00180BC8"/>
    <w:rsid w:val="002115CC"/>
    <w:rsid w:val="00306DDA"/>
    <w:rsid w:val="00333690"/>
    <w:rsid w:val="003C3F51"/>
    <w:rsid w:val="00532A4C"/>
    <w:rsid w:val="008E6B13"/>
    <w:rsid w:val="009B6A62"/>
    <w:rsid w:val="00A74C9D"/>
    <w:rsid w:val="00B25476"/>
    <w:rsid w:val="00CD0CB0"/>
    <w:rsid w:val="00E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ED0F"/>
  <w15:docId w15:val="{449B74B7-7140-4E3C-83E6-41EF1872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C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180B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80BC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9B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115CC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08650C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650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79513409084</cp:lastModifiedBy>
  <cp:revision>2</cp:revision>
  <dcterms:created xsi:type="dcterms:W3CDTF">2024-10-11T20:35:00Z</dcterms:created>
  <dcterms:modified xsi:type="dcterms:W3CDTF">2024-10-11T20:35:00Z</dcterms:modified>
</cp:coreProperties>
</file>